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4819"/>
        <w:gridCol w:w="4819"/>
      </w:tblGrid>
      <w:tr>
        <w:tc>
          <w:tcPr>
            <w:tcW w:type="dxa" w:w="1474"/>
          </w:tcPr>
          <w:p>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mark-print.png"/>
                          <pic:cNvPicPr/>
                        </pic:nvPicPr>
                        <pic:blipFill>
                          <a:blip r:embed="rId9"/>
                          <a:stretch>
                            <a:fillRect/>
                          </a:stretch>
                        </pic:blipFill>
                        <pic:spPr>
                          <a:xfrm>
                            <a:off x="0" y="0"/>
                            <a:ext cx="792000" cy="792000"/>
                          </a:xfrm>
                          <a:prstGeom prst="rect"/>
                        </pic:spPr>
                      </pic:pic>
                    </a:graphicData>
                  </a:graphic>
                </wp:inline>
              </w:drawing>
            </w:r>
          </w:p>
        </w:tc>
        <w:tc>
          <w:tcPr>
            <w:tcW w:type="dxa" w:w="7880"/>
          </w:tcPr>
          <w:p>
            <w:r>
              <w:rPr>
                <w:b/>
                <w:color w:val="8B7A4C"/>
                <w:sz w:val="16"/>
              </w:rPr>
              <w:t>AGRIGOOD GLOBAL HOLDINGS</w:t>
            </w:r>
          </w:p>
          <w:p>
            <w:pPr>
              <w:spacing w:after="40"/>
            </w:pPr>
            <w:r>
              <w:rPr>
                <w:rFonts w:ascii="Noto Serif" w:hAnsi="Noto Serif" w:eastAsia="Noto Serif"/>
                <w:b w:val="0"/>
                <w:i w:val="0"/>
                <w:color w:val="073F35"/>
                <w:sz w:val="40"/>
              </w:rPr>
              <w:t>Introduction template</w:t>
            </w:r>
          </w:p>
          <w:p>
            <w:pPr>
              <w:spacing w:after="0"/>
            </w:pPr>
            <w:r>
              <w:rPr>
                <w:rFonts w:ascii="Noto Sans" w:hAnsi="Noto Sans" w:eastAsia="Noto Sans"/>
                <w:b w:val="0"/>
                <w:i w:val="0"/>
                <w:color w:val="5D6A62"/>
                <w:sz w:val="19"/>
              </w:rPr>
              <w:t>For a first, non-confidential introduction to AGRIGOOD GLOBAL HOLDINGS PTE. LTD.</w:t>
            </w:r>
          </w:p>
        </w:tc>
      </w:tr>
    </w:tbl>
    <w:tbl>
      <w:tblPr>
        <w:tblStyle w:val="TableGrid"/>
        <w:tblW w:type="auto" w:w="0"/>
        <w:tblLook w:firstColumn="1" w:firstRow="1" w:lastColumn="0" w:lastRow="0" w:noHBand="0" w:noVBand="1" w:val="04A0"/>
      </w:tblPr>
      <w:tblGrid>
        <w:gridCol w:w="9638"/>
      </w:tblGrid>
      <w:tr>
        <w:tc>
          <w:tcPr>
            <w:tcW w:type="dxa" w:w="9638"/>
            <w:shd w:val="clear" w:color="auto" w:fill="FBF8F0"/>
          </w:tcPr>
          <w:p>
            <w:r/>
            <w:r>
              <w:rPr>
                <w:color w:val="073F35"/>
                <w:sz w:val="18"/>
              </w:rPr>
              <w:t>How to use: replace the grey guidance in each field with your own text, keep it short, then send the completed document or its text by email from your own email application to info@agrigoodglobal.com. The website does not receive, upload or store documents.</w:t>
            </w:r>
          </w:p>
          <w:p>
            <w:pPr>
              <w:spacing w:after="40"/>
            </w:pPr>
            <w:r>
              <w:rPr>
                <w:rFonts w:ascii="Noto Sans" w:hAnsi="Noto Sans" w:eastAsia="Noto Sans"/>
                <w:b w:val="0"/>
                <w:i w:val="0"/>
                <w:color w:val="6B5524"/>
                <w:sz w:val="18"/>
              </w:rPr>
              <w:t>Please do not include confidential or price-sensitive information, detailed financial statements, shareholder registers, identity documents, bank details or personal financial information. Where needed, confidentiality terms are agreed first.</w:t>
            </w:r>
          </w:p>
        </w:tc>
      </w:tr>
    </w:tbl>
    <w:p>
      <w:pPr>
        <w:spacing w:after="40"/>
      </w:pPr>
      <w:r>
        <w:rPr>
          <w:rFonts w:ascii="Noto Sans" w:hAnsi="Noto Sans" w:eastAsia="Noto Sans"/>
          <w:b w:val="0"/>
          <w:i w:val="0"/>
          <w:sz w:val="20"/>
        </w:rPr>
      </w:r>
    </w:p>
    <w:p>
      <w:pPr>
        <w:spacing w:after="40"/>
      </w:pPr>
      <w:r>
        <w:rPr>
          <w:rFonts w:ascii="Noto Sans" w:hAnsi="Noto Sans" w:eastAsia="Noto Sans"/>
          <w:b w:val="0"/>
          <w:i w:val="0"/>
          <w:color w:val="073F35"/>
          <w:sz w:val="21"/>
        </w:rPr>
        <w:t>To AGRIGOOD GLOBAL HOLDINGS PTE. LTD.,</w:t>
      </w:r>
    </w:p>
    <w:p>
      <w:pPr>
        <w:keepNext/>
        <w:spacing w:after="120" w:before="280"/>
      </w:pPr>
      <w:r>
        <w:rPr>
          <w:rFonts w:ascii="Noto Serif" w:hAnsi="Noto Serif" w:eastAsia="Noto Serif"/>
          <w:b w:val="0"/>
          <w:i w:val="0"/>
          <w:color w:val="073F35"/>
          <w:sz w:val="26"/>
        </w:rPr>
        <w:t>1. Organisation and contact person</w:t>
      </w:r>
    </w:p>
    <w:tbl>
      <w:tblPr>
        <w:tblStyle w:val="TableGrid"/>
        <w:tblW w:type="auto" w:w="0"/>
        <w:jc w:val="center"/>
        <w:tblLook w:firstColumn="1" w:firstRow="1" w:lastColumn="0" w:lastRow="0" w:noHBand="0" w:noVBand="1" w:val="04A0"/>
      </w:tblPr>
      <w:tblGrid>
        <w:gridCol w:w="4819"/>
        <w:gridCol w:w="4819"/>
      </w:tblGrid>
      <w:tr>
        <w:trPr>
          <w:trHeight w:val="538" w:hRule="atLeast"/>
        </w:trPr>
        <w:tc>
          <w:tcPr>
            <w:tcW w:type="dxa" w:w="2948"/>
            <w:shd w:val="clear" w:color="auto" w:fill="F3F4EE"/>
          </w:tcPr>
          <w:p>
            <w:r/>
            <w:r>
              <w:rPr>
                <w:rFonts w:ascii="Noto Sans" w:hAnsi="Noto Sans"/>
                <w:b/>
                <w:color w:val="073F35"/>
                <w:sz w:val="19"/>
              </w:rPr>
              <w:t>Organisation name</w:t>
            </w:r>
          </w:p>
        </w:tc>
        <w:tc>
          <w:tcPr>
            <w:tcW w:type="dxa" w:w="6406"/>
          </w:tcPr>
          <w:p>
            <w:r>
              <w:rPr>
                <w:rFonts w:ascii="Noto Sans" w:hAnsi="Noto Sans"/>
                <w:i/>
                <w:color w:val="8A938C"/>
                <w:sz w:val="19"/>
              </w:rPr>
              <w:t>Registered name of your organisation</w:t>
            </w:r>
          </w:p>
        </w:tc>
      </w:tr>
      <w:tr>
        <w:trPr>
          <w:trHeight w:val="538" w:hRule="atLeast"/>
        </w:trPr>
        <w:tc>
          <w:tcPr>
            <w:tcW w:type="dxa" w:w="2948"/>
            <w:shd w:val="clear" w:color="auto" w:fill="F3F4EE"/>
          </w:tcPr>
          <w:p>
            <w:r/>
            <w:r>
              <w:rPr>
                <w:rFonts w:ascii="Noto Sans" w:hAnsi="Noto Sans"/>
                <w:b/>
                <w:color w:val="073F35"/>
                <w:sz w:val="19"/>
              </w:rPr>
              <w:t>Country of registration and registration number</w:t>
            </w:r>
          </w:p>
        </w:tc>
        <w:tc>
          <w:tcPr>
            <w:tcW w:type="dxa" w:w="6406"/>
          </w:tcPr>
          <w:p>
            <w:r>
              <w:rPr>
                <w:rFonts w:ascii="Noto Sans" w:hAnsi="Noto Sans"/>
                <w:i/>
                <w:color w:val="8A938C"/>
                <w:sz w:val="19"/>
              </w:rPr>
              <w:t>e.g. country and company number</w:t>
            </w:r>
          </w:p>
        </w:tc>
      </w:tr>
      <w:tr>
        <w:trPr>
          <w:trHeight w:val="538" w:hRule="atLeast"/>
        </w:trPr>
        <w:tc>
          <w:tcPr>
            <w:tcW w:type="dxa" w:w="2948"/>
            <w:shd w:val="clear" w:color="auto" w:fill="F3F4EE"/>
          </w:tcPr>
          <w:p>
            <w:r/>
            <w:r>
              <w:rPr>
                <w:rFonts w:ascii="Noto Sans" w:hAnsi="Noto Sans"/>
                <w:b/>
                <w:color w:val="073F35"/>
                <w:sz w:val="19"/>
              </w:rPr>
              <w:t>Main activities</w:t>
            </w:r>
          </w:p>
        </w:tc>
        <w:tc>
          <w:tcPr>
            <w:tcW w:type="dxa" w:w="6406"/>
          </w:tcPr>
          <w:p>
            <w:r>
              <w:rPr>
                <w:rFonts w:ascii="Noto Sans" w:hAnsi="Noto Sans"/>
                <w:i/>
                <w:color w:val="8A938C"/>
                <w:sz w:val="19"/>
              </w:rPr>
              <w:t>One or two sentences</w:t>
            </w:r>
          </w:p>
        </w:tc>
      </w:tr>
      <w:tr>
        <w:trPr>
          <w:trHeight w:val="538" w:hRule="atLeast"/>
        </w:trPr>
        <w:tc>
          <w:tcPr>
            <w:tcW w:type="dxa" w:w="2948"/>
            <w:shd w:val="clear" w:color="auto" w:fill="F3F4EE"/>
          </w:tcPr>
          <w:p>
            <w:r/>
            <w:r>
              <w:rPr>
                <w:rFonts w:ascii="Noto Sans" w:hAnsi="Noto Sans"/>
                <w:b/>
                <w:color w:val="073F35"/>
                <w:sz w:val="19"/>
              </w:rPr>
              <w:t>Contact person</w:t>
            </w:r>
          </w:p>
        </w:tc>
        <w:tc>
          <w:tcPr>
            <w:tcW w:type="dxa" w:w="6406"/>
          </w:tcPr>
          <w:p>
            <w:r>
              <w:rPr>
                <w:rFonts w:ascii="Noto Sans" w:hAnsi="Noto Sans"/>
                <w:i/>
                <w:color w:val="8A938C"/>
                <w:sz w:val="19"/>
              </w:rPr>
              <w:t>Name and role</w:t>
            </w:r>
          </w:p>
        </w:tc>
      </w:tr>
      <w:tr>
        <w:trPr>
          <w:trHeight w:val="538" w:hRule="atLeast"/>
        </w:trPr>
        <w:tc>
          <w:tcPr>
            <w:tcW w:type="dxa" w:w="2948"/>
            <w:shd w:val="clear" w:color="auto" w:fill="F3F4EE"/>
          </w:tcPr>
          <w:p>
            <w:r/>
            <w:r>
              <w:rPr>
                <w:rFonts w:ascii="Noto Sans" w:hAnsi="Noto Sans"/>
                <w:b/>
                <w:color w:val="073F35"/>
                <w:sz w:val="19"/>
              </w:rPr>
              <w:t>Email</w:t>
            </w:r>
          </w:p>
        </w:tc>
        <w:tc>
          <w:tcPr>
            <w:tcW w:type="dxa" w:w="6406"/>
          </w:tcPr>
          <w:p>
            <w:r>
              <w:rPr>
                <w:rFonts w:ascii="Noto Sans" w:hAnsi="Noto Sans"/>
                <w:i/>
                <w:color w:val="8A938C"/>
                <w:sz w:val="19"/>
              </w:rPr>
              <w:t>Email address for replies</w:t>
            </w:r>
          </w:p>
        </w:tc>
      </w:tr>
    </w:tbl>
    <w:p>
      <w:pPr>
        <w:spacing w:after="40"/>
      </w:pPr>
    </w:p>
    <w:p>
      <w:pPr>
        <w:keepNext/>
        <w:spacing w:after="120" w:before="280"/>
      </w:pPr>
      <w:r>
        <w:rPr>
          <w:rFonts w:ascii="Noto Serif" w:hAnsi="Noto Serif" w:eastAsia="Noto Serif"/>
          <w:b w:val="0"/>
          <w:i w:val="0"/>
          <w:color w:val="073F35"/>
          <w:sz w:val="26"/>
        </w:rPr>
        <w:t>2. Pathway</w:t>
      </w:r>
    </w:p>
    <w:p>
      <w:pPr>
        <w:spacing w:after="40"/>
      </w:pPr>
      <w:r>
        <w:rPr>
          <w:rFonts w:ascii="Noto Sans" w:hAnsi="Noto Sans" w:eastAsia="Noto Sans"/>
          <w:b w:val="0"/>
          <w:i w:val="0"/>
          <w:color w:val="5D6A62"/>
          <w:sz w:val="19"/>
        </w:rPr>
        <w:t>Tick one:</w:t>
      </w:r>
    </w:p>
    <w:p>
      <w:pPr>
        <w:spacing w:after="40"/>
      </w:pPr>
      <w:r>
        <w:rPr>
          <w:rFonts w:ascii="Noto Sans" w:hAnsi="Noto Sans" w:eastAsia="Noto Sans"/>
          <w:b w:val="0"/>
          <w:i w:val="0"/>
          <w:color w:val="073F35"/>
          <w:sz w:val="21"/>
        </w:rPr>
        <w:t>☐  Management consultancy</w:t>
      </w:r>
    </w:p>
    <w:p>
      <w:pPr>
        <w:spacing w:after="40"/>
      </w:pPr>
      <w:r>
        <w:rPr>
          <w:rFonts w:ascii="Noto Sans" w:hAnsi="Noto Sans" w:eastAsia="Noto Sans"/>
          <w:b w:val="0"/>
          <w:i w:val="0"/>
          <w:color w:val="073F35"/>
          <w:sz w:val="21"/>
        </w:rPr>
        <w:t>☐  Equity partnership discussion</w:t>
      </w:r>
    </w:p>
    <w:p>
      <w:pPr>
        <w:spacing w:after="40"/>
      </w:pPr>
      <w:r>
        <w:rPr>
          <w:rFonts w:ascii="Noto Sans" w:hAnsi="Noto Sans" w:eastAsia="Noto Sans"/>
          <w:b w:val="0"/>
          <w:i w:val="0"/>
          <w:color w:val="073F35"/>
          <w:sz w:val="21"/>
        </w:rPr>
        <w:t>☐  Professional collaboration</w:t>
      </w:r>
    </w:p>
    <w:p>
      <w:pPr>
        <w:spacing w:after="40"/>
      </w:pPr>
      <w:r>
        <w:rPr>
          <w:rFonts w:ascii="Noto Sans" w:hAnsi="Noto Sans" w:eastAsia="Noto Sans"/>
          <w:b w:val="0"/>
          <w:i w:val="0"/>
          <w:color w:val="073F35"/>
          <w:sz w:val="21"/>
        </w:rPr>
        <w:t>☐  General business introduction</w:t>
      </w:r>
    </w:p>
    <w:p>
      <w:pPr>
        <w:keepNext/>
        <w:spacing w:after="120" w:before="280"/>
      </w:pPr>
      <w:r>
        <w:rPr>
          <w:rFonts w:ascii="Noto Serif" w:hAnsi="Noto Serif" w:eastAsia="Noto Serif"/>
          <w:b w:val="0"/>
          <w:i w:val="0"/>
          <w:color w:val="073F35"/>
          <w:sz w:val="26"/>
        </w:rPr>
        <w:t>3. Purpose of the discussion</w:t>
      </w:r>
    </w:p>
    <w:tbl>
      <w:tblPr>
        <w:tblStyle w:val="TableGrid"/>
        <w:tblW w:type="auto" w:w="0"/>
        <w:jc w:val="center"/>
        <w:tblLook w:firstColumn="1" w:firstRow="1" w:lastColumn="0" w:lastRow="0" w:noHBand="0" w:noVBand="1" w:val="04A0"/>
      </w:tblPr>
      <w:tblGrid>
        <w:gridCol w:w="4819"/>
        <w:gridCol w:w="4819"/>
      </w:tblGrid>
      <w:tr>
        <w:trPr>
          <w:trHeight w:val="1814" w:hRule="atLeast"/>
        </w:trPr>
        <w:tc>
          <w:tcPr>
            <w:tcW w:type="dxa" w:w="2948"/>
            <w:shd w:val="clear" w:color="auto" w:fill="F3F4EE"/>
          </w:tcPr>
          <w:p>
            <w:r/>
            <w:r>
              <w:rPr>
                <w:rFonts w:ascii="Noto Sans" w:hAnsi="Noto Sans"/>
                <w:b/>
                <w:color w:val="073F35"/>
                <w:sz w:val="19"/>
              </w:rPr>
              <w:t>Purpose of the discussion</w:t>
            </w:r>
          </w:p>
        </w:tc>
        <w:tc>
          <w:tcPr>
            <w:tcW w:type="dxa" w:w="6406"/>
          </w:tcPr>
          <w:p>
            <w:r>
              <w:rPr>
                <w:rFonts w:ascii="Noto Sans" w:hAnsi="Noto Sans"/>
                <w:i/>
                <w:color w:val="8A938C"/>
                <w:sz w:val="19"/>
              </w:rPr>
              <w:t>What would you like to discuss, and why now? (3–5 sentences)</w:t>
            </w:r>
          </w:p>
        </w:tc>
      </w:tr>
    </w:tbl>
    <w:p>
      <w:pPr>
        <w:spacing w:after="40"/>
      </w:pPr>
    </w:p>
    <w:p>
      <w:pPr>
        <w:keepNext/>
        <w:spacing w:after="120" w:before="280"/>
      </w:pPr>
      <w:r>
        <w:rPr>
          <w:rFonts w:ascii="Noto Serif" w:hAnsi="Noto Serif" w:eastAsia="Noto Serif"/>
          <w:b w:val="0"/>
          <w:i w:val="0"/>
          <w:color w:val="073F35"/>
          <w:sz w:val="26"/>
        </w:rPr>
        <w:t>4. Needs and indicative scope</w:t>
      </w:r>
    </w:p>
    <w:tbl>
      <w:tblPr>
        <w:tblStyle w:val="TableGrid"/>
        <w:tblW w:type="auto" w:w="0"/>
        <w:jc w:val="center"/>
        <w:tblLook w:firstColumn="1" w:firstRow="1" w:lastColumn="0" w:lastRow="0" w:noHBand="0" w:noVBand="1" w:val="04A0"/>
      </w:tblPr>
      <w:tblGrid>
        <w:gridCol w:w="4819"/>
        <w:gridCol w:w="4819"/>
      </w:tblGrid>
      <w:tr>
        <w:trPr>
          <w:trHeight w:val="850" w:hRule="atLeast"/>
        </w:trPr>
        <w:tc>
          <w:tcPr>
            <w:tcW w:type="dxa" w:w="2948"/>
            <w:shd w:val="clear" w:color="auto" w:fill="F3F4EE"/>
          </w:tcPr>
          <w:p>
            <w:r/>
            <w:r>
              <w:rPr>
                <w:rFonts w:ascii="Noto Sans" w:hAnsi="Noto Sans"/>
                <w:b/>
                <w:color w:val="073F35"/>
                <w:sz w:val="19"/>
              </w:rPr>
              <w:t>The issue, opportunity or collaboration</w:t>
            </w:r>
          </w:p>
        </w:tc>
        <w:tc>
          <w:tcPr>
            <w:tcW w:type="dxa" w:w="6406"/>
          </w:tcPr>
          <w:p>
            <w:r>
              <w:rPr>
                <w:rFonts w:ascii="Noto Sans" w:hAnsi="Noto Sans"/>
                <w:i/>
                <w:color w:val="8A938C"/>
                <w:sz w:val="19"/>
              </w:rPr>
              <w:t>Describe it in general terms</w:t>
            </w:r>
          </w:p>
        </w:tc>
      </w:tr>
      <w:tr>
        <w:trPr>
          <w:trHeight w:val="850" w:hRule="atLeast"/>
        </w:trPr>
        <w:tc>
          <w:tcPr>
            <w:tcW w:type="dxa" w:w="2948"/>
            <w:shd w:val="clear" w:color="auto" w:fill="F3F4EE"/>
          </w:tcPr>
          <w:p>
            <w:r/>
            <w:r>
              <w:rPr>
                <w:rFonts w:ascii="Noto Sans" w:hAnsi="Noto Sans"/>
                <w:b/>
                <w:color w:val="073F35"/>
                <w:sz w:val="19"/>
              </w:rPr>
              <w:t>Indicative scope</w:t>
            </w:r>
          </w:p>
        </w:tc>
        <w:tc>
          <w:tcPr>
            <w:tcW w:type="dxa" w:w="6406"/>
          </w:tcPr>
          <w:p>
            <w:r>
              <w:rPr>
                <w:rFonts w:ascii="Noto Sans" w:hAnsi="Noto Sans"/>
                <w:i/>
                <w:color w:val="8A938C"/>
                <w:sz w:val="19"/>
              </w:rPr>
              <w:t>Which parts of the business, which parties, what boundaries</w:t>
            </w:r>
          </w:p>
        </w:tc>
      </w:tr>
      <w:tr>
        <w:trPr>
          <w:trHeight w:val="850" w:hRule="atLeast"/>
        </w:trPr>
        <w:tc>
          <w:tcPr>
            <w:tcW w:type="dxa" w:w="2948"/>
            <w:shd w:val="clear" w:color="auto" w:fill="F3F4EE"/>
          </w:tcPr>
          <w:p>
            <w:r/>
            <w:r>
              <w:rPr>
                <w:rFonts w:ascii="Noto Sans" w:hAnsi="Noto Sans"/>
                <w:b/>
                <w:color w:val="073F35"/>
                <w:sz w:val="19"/>
              </w:rPr>
              <w:t>Preferred timeframe</w:t>
            </w:r>
          </w:p>
        </w:tc>
        <w:tc>
          <w:tcPr>
            <w:tcW w:type="dxa" w:w="6406"/>
          </w:tcPr>
          <w:p>
            <w:r>
              <w:rPr>
                <w:rFonts w:ascii="Noto Sans" w:hAnsi="Noto Sans"/>
                <w:i/>
                <w:color w:val="8A938C"/>
                <w:sz w:val="19"/>
              </w:rPr>
              <w:t>Optional</w:t>
            </w:r>
          </w:p>
        </w:tc>
      </w:tr>
      <w:tr>
        <w:trPr>
          <w:trHeight w:val="850" w:hRule="atLeast"/>
        </w:trPr>
        <w:tc>
          <w:tcPr>
            <w:tcW w:type="dxa" w:w="2948"/>
            <w:shd w:val="clear" w:color="auto" w:fill="F3F4EE"/>
          </w:tcPr>
          <w:p>
            <w:r/>
            <w:r>
              <w:rPr>
                <w:rFonts w:ascii="Noto Sans" w:hAnsi="Noto Sans"/>
                <w:b/>
                <w:color w:val="073F35"/>
                <w:sz w:val="19"/>
              </w:rPr>
              <w:t>Anything to disclose</w:t>
            </w:r>
          </w:p>
        </w:tc>
        <w:tc>
          <w:tcPr>
            <w:tcW w:type="dxa" w:w="6406"/>
          </w:tcPr>
          <w:p>
            <w:r>
              <w:rPr>
                <w:rFonts w:ascii="Noto Sans" w:hAnsi="Noto Sans"/>
                <w:i/>
                <w:color w:val="8A938C"/>
                <w:sz w:val="19"/>
              </w:rPr>
              <w:t>e.g. a relationship that could be relevant — optional</w:t>
            </w:r>
          </w:p>
        </w:tc>
      </w:tr>
    </w:tbl>
    <w:p>
      <w:pPr>
        <w:spacing w:after="40"/>
      </w:pPr>
    </w:p>
    <w:p>
      <w:pPr>
        <w:keepNext/>
        <w:spacing w:after="120" w:before="280"/>
      </w:pPr>
      <w:r>
        <w:rPr>
          <w:rFonts w:ascii="Noto Serif" w:hAnsi="Noto Serif" w:eastAsia="Noto Serif"/>
          <w:b w:val="0"/>
          <w:i w:val="0"/>
          <w:color w:val="073F35"/>
          <w:sz w:val="26"/>
        </w:rPr>
        <w:t>5. Helpful details for your pathway (optional)</w:t>
      </w:r>
    </w:p>
    <w:tbl>
      <w:tblPr>
        <w:tblStyle w:val="TableGrid"/>
        <w:tblW w:type="auto" w:w="0"/>
        <w:jc w:val="center"/>
        <w:tblLook w:firstColumn="1" w:firstRow="1" w:lastColumn="0" w:lastRow="0" w:noHBand="0" w:noVBand="1" w:val="04A0"/>
      </w:tblPr>
      <w:tblGrid>
        <w:gridCol w:w="4819"/>
        <w:gridCol w:w="4819"/>
      </w:tblGrid>
      <w:tr>
        <w:trPr>
          <w:trHeight w:val="963" w:hRule="atLeast"/>
        </w:trPr>
        <w:tc>
          <w:tcPr>
            <w:tcW w:type="dxa" w:w="2948"/>
            <w:shd w:val="clear" w:color="auto" w:fill="F3F4EE"/>
          </w:tcPr>
          <w:p>
            <w:r/>
            <w:r>
              <w:rPr>
                <w:rFonts w:ascii="Noto Sans" w:hAnsi="Noto Sans"/>
                <w:b/>
                <w:color w:val="073F35"/>
                <w:sz w:val="19"/>
              </w:rPr>
              <w:t>Management consultancy</w:t>
            </w:r>
          </w:p>
        </w:tc>
        <w:tc>
          <w:tcPr>
            <w:tcW w:type="dxa" w:w="6406"/>
          </w:tcPr>
          <w:p>
            <w:r>
              <w:rPr>
                <w:rFonts w:ascii="Noto Sans" w:hAnsi="Noto Sans"/>
                <w:i/>
                <w:color w:val="8A938C"/>
                <w:sz w:val="19"/>
              </w:rPr>
              <w:t>Current situation and the issue to address · the outcome you are seeking · who will be the responsible contact person</w:t>
            </w:r>
          </w:p>
        </w:tc>
      </w:tr>
      <w:tr>
        <w:trPr>
          <w:trHeight w:val="963" w:hRule="atLeast"/>
        </w:trPr>
        <w:tc>
          <w:tcPr>
            <w:tcW w:type="dxa" w:w="2948"/>
            <w:shd w:val="clear" w:color="auto" w:fill="F3F4EE"/>
          </w:tcPr>
          <w:p>
            <w:r/>
            <w:r>
              <w:rPr>
                <w:rFonts w:ascii="Noto Sans" w:hAnsi="Noto Sans"/>
                <w:b/>
                <w:color w:val="073F35"/>
                <w:sz w:val="19"/>
              </w:rPr>
              <w:t>Equity partnership</w:t>
            </w:r>
          </w:p>
        </w:tc>
        <w:tc>
          <w:tcPr>
            <w:tcW w:type="dxa" w:w="6406"/>
          </w:tcPr>
          <w:p>
            <w:r>
              <w:rPr>
                <w:rFonts w:ascii="Noto Sans" w:hAnsi="Noto Sans"/>
                <w:i/>
                <w:color w:val="8A938C"/>
                <w:sz w:val="19"/>
              </w:rPr>
              <w:t>Overview of the business and its ownership · why a partner is being considered · the form of participation in mind · the person authorised to discuss</w:t>
            </w:r>
          </w:p>
        </w:tc>
      </w:tr>
      <w:tr>
        <w:trPr>
          <w:trHeight w:val="963" w:hRule="atLeast"/>
        </w:trPr>
        <w:tc>
          <w:tcPr>
            <w:tcW w:type="dxa" w:w="2948"/>
            <w:shd w:val="clear" w:color="auto" w:fill="F3F4EE"/>
          </w:tcPr>
          <w:p>
            <w:r/>
            <w:r>
              <w:rPr>
                <w:rFonts w:ascii="Noto Sans" w:hAnsi="Noto Sans"/>
                <w:b/>
                <w:color w:val="073F35"/>
                <w:sz w:val="19"/>
              </w:rPr>
              <w:t>Professional collaboration</w:t>
            </w:r>
          </w:p>
        </w:tc>
        <w:tc>
          <w:tcPr>
            <w:tcW w:type="dxa" w:w="6406"/>
          </w:tcPr>
          <w:p>
            <w:r>
              <w:rPr>
                <w:rFonts w:ascii="Noto Sans" w:hAnsi="Noto Sans"/>
                <w:i/>
                <w:color w:val="8A938C"/>
                <w:sz w:val="19"/>
              </w:rPr>
              <w:t>Firm profile and relevant qualifications or licences · the proposed collaboration · how responsibilities would be divided</w:t>
            </w:r>
          </w:p>
        </w:tc>
      </w:tr>
    </w:tbl>
    <w:p>
      <w:pPr>
        <w:spacing w:after="40"/>
      </w:pPr>
    </w:p>
    <w:p>
      <w:pPr>
        <w:spacing w:after="20" w:before="200"/>
      </w:pPr>
      <w:r>
        <w:rPr>
          <w:rFonts w:ascii="Noto Sans" w:hAnsi="Noto Sans" w:eastAsia="Noto Sans"/>
          <w:b w:val="0"/>
          <w:i w:val="0"/>
          <w:color w:val="073F35"/>
          <w:sz w:val="21"/>
        </w:rPr>
        <w:t>Kind regards,</w:t>
      </w:r>
    </w:p>
    <w:p>
      <w:pPr>
        <w:spacing w:after="80"/>
      </w:pPr>
      <w:r>
        <w:rPr>
          <w:rFonts w:ascii="Noto Sans" w:hAnsi="Noto Sans" w:eastAsia="Noto Sans"/>
          <w:b w:val="0"/>
          <w:i/>
          <w:color w:val="8A938C"/>
          <w:sz w:val="20"/>
        </w:rPr>
        <w:t>[Name, role, organisation, email]</w:t>
      </w:r>
    </w:p>
    <w:p>
      <w:pPr>
        <w:keepNext/>
        <w:spacing w:after="120" w:before="280"/>
      </w:pPr>
      <w:r>
        <w:rPr>
          <w:rFonts w:ascii="Noto Serif" w:hAnsi="Noto Serif" w:eastAsia="Noto Serif"/>
          <w:b w:val="0"/>
          <w:i w:val="0"/>
          <w:color w:val="073F35"/>
          <w:sz w:val="26"/>
        </w:rPr>
        <w:t>Checklist before sending</w:t>
      </w:r>
    </w:p>
    <w:p>
      <w:pPr>
        <w:spacing w:after="40"/>
      </w:pPr>
      <w:r>
        <w:rPr>
          <w:rFonts w:ascii="Noto Sans" w:hAnsi="Noto Sans" w:eastAsia="Noto Sans"/>
          <w:b w:val="0"/>
          <w:i w:val="0"/>
          <w:sz w:val="19"/>
        </w:rPr>
        <w:t>☐  The text contains no confidential, price-sensitive or personal financial information</w:t>
      </w:r>
    </w:p>
    <w:p>
      <w:pPr>
        <w:spacing w:after="40"/>
      </w:pPr>
      <w:r>
        <w:rPr>
          <w:rFonts w:ascii="Noto Sans" w:hAnsi="Noto Sans" w:eastAsia="Noto Sans"/>
          <w:b w:val="0"/>
          <w:i w:val="0"/>
          <w:sz w:val="19"/>
        </w:rPr>
        <w:t>☐  No identity documents, bank details or shareholder registers are attached</w:t>
      </w:r>
    </w:p>
    <w:p>
      <w:pPr>
        <w:spacing w:after="40"/>
      </w:pPr>
      <w:r>
        <w:rPr>
          <w:rFonts w:ascii="Noto Sans" w:hAnsi="Noto Sans" w:eastAsia="Noto Sans"/>
          <w:b w:val="0"/>
          <w:i w:val="0"/>
          <w:sz w:val="19"/>
        </w:rPr>
        <w:t>☐  The contact person and email are correct</w:t>
      </w:r>
    </w:p>
    <w:p>
      <w:pPr>
        <w:spacing w:after="40"/>
      </w:pPr>
      <w:r>
        <w:rPr>
          <w:rFonts w:ascii="Noto Sans" w:hAnsi="Noto Sans" w:eastAsia="Noto Sans"/>
          <w:b w:val="0"/>
          <w:i w:val="0"/>
          <w:sz w:val="19"/>
        </w:rPr>
        <w:t>☐  I am authorised to share this information on behalf of my organisation</w:t>
      </w:r>
    </w:p>
    <w:p>
      <w:pPr>
        <w:spacing w:after="0" w:before="200"/>
      </w:pPr>
      <w:r>
        <w:rPr>
          <w:rFonts w:ascii="Noto Sans" w:hAnsi="Noto Sans" w:eastAsia="Noto Sans"/>
          <w:b w:val="0"/>
          <w:i/>
          <w:color w:val="5D6A62"/>
          <w:sz w:val="17"/>
        </w:rPr>
        <w:t>Initial discussions are exploratory and are not an offer or commitment by either party. No engagement, partnership or transaction is binding until set out in a written agreement signed by authorised representatives.</w:t>
      </w:r>
    </w:p>
    <w:sectPr w:rsidR="00FC693F" w:rsidRPr="0006063C" w:rsidSect="00034616">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A62"/>
        <w:sz w:val="15"/>
      </w:rPr>
      <w:t>AGRIGOOD GLOBAL HOLDINGS PTE. LTD. · www.agrigoodglobal.com · info@agrigoodglobal.com · Template issued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template — AGRIGOOD Global Holdings</dc:title>
  <dc:subject/>
  <dc:creator>AGRIGOOD GLOBAL HOLDINGS PTE. LTD.</dc:creator>
  <cp:keywords/>
  <dc:description>generated by python-docx</dc:description>
  <cp:lastModifiedBy/>
  <cp:revision>1</cp:revision>
  <dcterms:created xsi:type="dcterms:W3CDTF">2013-12-23T23:15:00Z</dcterms:created>
  <dcterms:modified xsi:type="dcterms:W3CDTF">2013-12-23T23:15:00Z</dcterms:modified>
  <cp:category/>
  <dc:language>en-SG</dc:language>
</cp:coreProperties>
</file>